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Theme="minorEastAsia" w:hAnsiTheme="minorEastAsia"/>
          <w:b/>
          <w:sz w:val="44"/>
          <w:szCs w:val="32"/>
        </w:rPr>
      </w:pPr>
      <w:r>
        <w:rPr>
          <w:rFonts w:hint="eastAsia" w:asciiTheme="minorEastAsia" w:hAnsiTheme="minorEastAsia"/>
          <w:b/>
          <w:sz w:val="44"/>
          <w:szCs w:val="32"/>
        </w:rPr>
        <w:t>2024年齐鲁中医药文化研究项目结题汇总表</w:t>
      </w:r>
    </w:p>
    <w:p>
      <w:pPr>
        <w:spacing w:line="58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填报单位： （加盖公章）                 填报人：                联系电话：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157"/>
        <w:gridCol w:w="2604"/>
        <w:gridCol w:w="2674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项目完成人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完成单位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88" w:right="1588" w:bottom="1588" w:left="2098" w:header="851" w:footer="992" w:gutter="0"/>
      <w:cols w:space="0" w:num="1"/>
      <w:docGrid w:type="lines" w:linePitch="298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zJkMDExM2E2YWI0YTFkZWZkOTNhMTU3NzY3MzEifQ=="/>
  </w:docVars>
  <w:rsids>
    <w:rsidRoot w:val="00000000"/>
    <w:rsid w:val="011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2024-04-29T03:27:41Z</dcterms:created>
  <dc:creator>lenovo</dc:creator>
  <cp:lastModifiedBy>泮</cp:lastModifiedBy>
  <dcterms:modified xsi:type="dcterms:W3CDTF">2024-04-29T03:27:45Z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E9A82013B8F9475AB08140B3A1901D76_12</vt:lpwstr>
  </property>
</Properties>
</file>