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34" w:lineRule="auto"/>
        <w:rPr>
          <w:rFonts w:ascii="Arial"/>
          <w:sz w:val="21"/>
        </w:rPr>
      </w:pPr>
    </w:p>
    <w:p>
      <w:pPr>
        <w:spacing w:before="98" w:line="224" w:lineRule="auto"/>
        <w:ind w:left="5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13" w:line="219" w:lineRule="auto"/>
        <w:ind w:left="41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参会回执</w:t>
      </w:r>
    </w:p>
    <w:p>
      <w:pPr>
        <w:spacing w:line="62" w:lineRule="exact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78"/>
        <w:gridCol w:w="1559"/>
        <w:gridCol w:w="1588"/>
        <w:gridCol w:w="158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56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94" w:line="219" w:lineRule="auto"/>
              <w:ind w:left="4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95" w:line="220" w:lineRule="auto"/>
              <w:ind w:left="23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95" w:line="221" w:lineRule="auto"/>
              <w:ind w:left="5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职称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94" w:line="219" w:lineRule="auto"/>
              <w:ind w:left="5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95" w:line="221" w:lineRule="auto"/>
              <w:ind w:left="2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95" w:line="220" w:lineRule="auto"/>
              <w:ind w:left="3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3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63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3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065" w:bottom="1167" w:left="1105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xZDc3ODFjNWVlZWVhYmU0MDdhNWIxNDdiODg4NjAifQ=="/>
  </w:docVars>
  <w:rsids>
    <w:rsidRoot w:val="00000000"/>
    <w:rsid w:val="6A811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2024-06-03T19:25:00Z</dcterms:created>
  <dc:creator>admin</dc:creator>
  <cp:lastModifiedBy>泮</cp:lastModifiedBy>
  <dcterms:modified xsi:type="dcterms:W3CDTF">2024-06-03T11:26:40Z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2024-06-03T19:25:59Z</vt:filetime>
  </property>
  <property fmtid="{D5CDD505-2E9C-101B-9397-08002B2CF9AE}" pid="4" name="UsrData">
    <vt:lpwstr>665da845e8345c001fe4510cwl</vt:lpwstr>
  </property>
  <property fmtid="{D5CDD505-2E9C-101B-9397-08002B2CF9AE}" pid="5" name="KSOProductBuildVer">
    <vt:lpwstr>2052-12.1.0.16729</vt:lpwstr>
  </property>
  <property fmtid="{D5CDD505-2E9C-101B-9397-08002B2CF9AE}" pid="6" name="ICV">
    <vt:lpwstr>CF4C8A2D34A0484A98AC26B49FF3CE11_13</vt:lpwstr>
  </property>
</Properties>
</file>